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E4A51" w14:textId="77777777" w:rsidR="001327CE" w:rsidRPr="00DE0786" w:rsidRDefault="001327CE" w:rsidP="001327CE">
      <w:pPr>
        <w:widowControl w:val="0"/>
        <w:autoSpaceDE w:val="0"/>
        <w:autoSpaceDN w:val="0"/>
        <w:adjustRightInd w:val="0"/>
        <w:jc w:val="center"/>
        <w:rPr>
          <w:rFonts w:ascii="Calibri" w:hAnsi="Calibri" w:cs="Calibri"/>
          <w:b/>
          <w:bCs/>
          <w:sz w:val="48"/>
          <w:szCs w:val="48"/>
          <w:lang w:val="en-US"/>
        </w:rPr>
      </w:pPr>
      <w:proofErr w:type="spellStart"/>
      <w:r w:rsidRPr="00DE0786">
        <w:rPr>
          <w:rFonts w:ascii="Calibri" w:hAnsi="Calibri" w:cs="Calibri"/>
          <w:b/>
          <w:bCs/>
          <w:sz w:val="48"/>
          <w:szCs w:val="48"/>
          <w:lang w:val="en-US"/>
        </w:rPr>
        <w:t>Villacreces</w:t>
      </w:r>
      <w:proofErr w:type="spellEnd"/>
      <w:r w:rsidRPr="00DE0786">
        <w:rPr>
          <w:rFonts w:ascii="Calibri" w:hAnsi="Calibri" w:cs="Calibri"/>
          <w:b/>
          <w:bCs/>
          <w:sz w:val="48"/>
          <w:szCs w:val="48"/>
          <w:lang w:val="en-US"/>
        </w:rPr>
        <w:t xml:space="preserve"> </w:t>
      </w:r>
      <w:r w:rsidRPr="00DE0786">
        <w:rPr>
          <w:rFonts w:ascii="Calibri" w:hAnsi="Calibri" w:cs="Calibri"/>
          <w:b/>
          <w:bCs/>
          <w:i/>
          <w:iCs/>
          <w:sz w:val="48"/>
          <w:szCs w:val="48"/>
          <w:lang w:val="en-US"/>
        </w:rPr>
        <w:t>Sunset</w:t>
      </w:r>
      <w:r w:rsidRPr="00DE0786">
        <w:rPr>
          <w:rFonts w:ascii="Calibri" w:hAnsi="Calibri" w:cs="Calibri"/>
          <w:b/>
          <w:bCs/>
          <w:sz w:val="48"/>
          <w:szCs w:val="48"/>
          <w:lang w:val="en-US"/>
        </w:rPr>
        <w:t xml:space="preserve">, </w:t>
      </w:r>
    </w:p>
    <w:p w14:paraId="03F02FFC" w14:textId="339364D3" w:rsidR="001327CE" w:rsidRPr="001327CE" w:rsidRDefault="001327CE" w:rsidP="001327CE">
      <w:pPr>
        <w:widowControl w:val="0"/>
        <w:autoSpaceDE w:val="0"/>
        <w:autoSpaceDN w:val="0"/>
        <w:adjustRightInd w:val="0"/>
        <w:jc w:val="center"/>
        <w:rPr>
          <w:rFonts w:ascii="Calibri" w:hAnsi="Calibri" w:cs="Calibri"/>
          <w:lang w:val="en-US"/>
        </w:rPr>
      </w:pPr>
      <w:r w:rsidRPr="001327CE">
        <w:rPr>
          <w:rFonts w:ascii="Calibri" w:hAnsi="Calibri" w:cs="Calibri"/>
          <w:b/>
          <w:bCs/>
          <w:sz w:val="48"/>
          <w:szCs w:val="48"/>
          <w:lang w:val="en-US"/>
        </w:rPr>
        <w:t>a unique sunset among vineyards</w:t>
      </w:r>
    </w:p>
    <w:p w14:paraId="56F02784" w14:textId="77777777" w:rsidR="001327CE" w:rsidRDefault="001327CE" w:rsidP="001327CE">
      <w:pPr>
        <w:pStyle w:val="Prrafodelista"/>
        <w:ind w:left="0"/>
        <w:jc w:val="both"/>
        <w:rPr>
          <w:rFonts w:ascii="Calibri" w:hAnsi="Calibri" w:cs="Calibri"/>
          <w:b/>
          <w:bCs/>
          <w:sz w:val="28"/>
          <w:szCs w:val="28"/>
          <w:lang w:val="en-US"/>
        </w:rPr>
      </w:pPr>
    </w:p>
    <w:p w14:paraId="7746237A" w14:textId="4D0F16F2" w:rsidR="001327CE" w:rsidRPr="001327CE" w:rsidRDefault="001327CE" w:rsidP="001327CE">
      <w:pPr>
        <w:pStyle w:val="Prrafodelista"/>
        <w:ind w:left="0"/>
        <w:jc w:val="both"/>
        <w:rPr>
          <w:rFonts w:ascii="Calibri" w:hAnsi="Calibri" w:cs="Calibri"/>
          <w:sz w:val="28"/>
          <w:szCs w:val="28"/>
          <w:lang w:val="en-US"/>
        </w:rPr>
      </w:pPr>
      <w:r w:rsidRPr="001327CE">
        <w:rPr>
          <w:rFonts w:ascii="Calibri" w:hAnsi="Calibri" w:cs="Calibri"/>
          <w:b/>
          <w:bCs/>
          <w:sz w:val="28"/>
          <w:szCs w:val="28"/>
          <w:lang w:val="en-US"/>
        </w:rPr>
        <w:t xml:space="preserve">Ribera del Duero, July 2024. Finca </w:t>
      </w:r>
      <w:proofErr w:type="spellStart"/>
      <w:r w:rsidRPr="001327CE">
        <w:rPr>
          <w:rFonts w:ascii="Calibri" w:hAnsi="Calibri" w:cs="Calibri"/>
          <w:b/>
          <w:bCs/>
          <w:sz w:val="28"/>
          <w:szCs w:val="28"/>
          <w:lang w:val="en-US"/>
        </w:rPr>
        <w:t>Villacreces</w:t>
      </w:r>
      <w:proofErr w:type="spellEnd"/>
      <w:r w:rsidRPr="001327CE">
        <w:rPr>
          <w:rFonts w:ascii="Calibri" w:hAnsi="Calibri" w:cs="Calibri"/>
          <w:b/>
          <w:bCs/>
          <w:sz w:val="28"/>
          <w:szCs w:val="28"/>
          <w:lang w:val="en-US"/>
        </w:rPr>
        <w:t xml:space="preserve"> will welcome autumn and the grape harvest on September 14 with its most magical event, as it will have the sunset as a backdrop. The highlight of the event will be a live concert by the group 'Wine Notes'.</w:t>
      </w:r>
      <w:r w:rsidRPr="001327CE">
        <w:rPr>
          <w:rFonts w:ascii="Arial" w:hAnsi="Arial" w:cs="Arial"/>
          <w:b/>
          <w:bCs/>
          <w:sz w:val="28"/>
          <w:szCs w:val="28"/>
          <w:lang w:val="en-US"/>
        </w:rPr>
        <w:t> </w:t>
      </w:r>
    </w:p>
    <w:p w14:paraId="4A342227" w14:textId="77777777" w:rsidR="001327CE" w:rsidRPr="00DE0786" w:rsidRDefault="001327CE" w:rsidP="001327CE">
      <w:pPr>
        <w:widowControl w:val="0"/>
        <w:autoSpaceDE w:val="0"/>
        <w:autoSpaceDN w:val="0"/>
        <w:adjustRightInd w:val="0"/>
        <w:jc w:val="both"/>
        <w:rPr>
          <w:rFonts w:ascii="Calibri" w:hAnsi="Calibri" w:cs="Calibri"/>
          <w:color w:val="000000"/>
          <w:lang w:val="en-US"/>
        </w:rPr>
      </w:pPr>
    </w:p>
    <w:p w14:paraId="58CBE8AB" w14:textId="0050116B" w:rsidR="001327CE" w:rsidRPr="00DE0786" w:rsidRDefault="001327CE" w:rsidP="001327CE">
      <w:pPr>
        <w:widowControl w:val="0"/>
        <w:autoSpaceDE w:val="0"/>
        <w:autoSpaceDN w:val="0"/>
        <w:adjustRightInd w:val="0"/>
        <w:jc w:val="both"/>
        <w:rPr>
          <w:rFonts w:ascii="Calibri" w:hAnsi="Calibri" w:cs="Calibri"/>
          <w:color w:val="000000"/>
          <w:lang w:val="en-US"/>
        </w:rPr>
      </w:pPr>
      <w:r w:rsidRPr="001327CE">
        <w:rPr>
          <w:rFonts w:ascii="Calibri" w:hAnsi="Calibri" w:cs="Calibri"/>
          <w:color w:val="000000"/>
          <w:lang w:val="en-US"/>
        </w:rPr>
        <w:t xml:space="preserve">Finca </w:t>
      </w:r>
      <w:proofErr w:type="spellStart"/>
      <w:r w:rsidRPr="001327CE">
        <w:rPr>
          <w:rFonts w:ascii="Calibri" w:hAnsi="Calibri" w:cs="Calibri"/>
          <w:color w:val="000000"/>
          <w:lang w:val="en-US"/>
        </w:rPr>
        <w:t>Villacreces</w:t>
      </w:r>
      <w:proofErr w:type="spellEnd"/>
      <w:r w:rsidRPr="001327CE">
        <w:rPr>
          <w:rFonts w:ascii="Calibri" w:hAnsi="Calibri" w:cs="Calibri"/>
          <w:color w:val="000000"/>
          <w:lang w:val="en-US"/>
        </w:rPr>
        <w:t xml:space="preserve"> vineyards are surrounded by nature and centuries-old pine forests that embrace the Duero River to the north and east of the Finca. An idyllic setting that shines even more at sunset, when the sun falls on the horizon.</w:t>
      </w:r>
      <w:r>
        <w:rPr>
          <w:noProof/>
        </w:rPr>
        <w:drawing>
          <wp:anchor distT="0" distB="0" distL="114300" distR="114300" simplePos="0" relativeHeight="251659264" behindDoc="1" locked="0" layoutInCell="1" allowOverlap="1" wp14:anchorId="4D41C779" wp14:editId="01932C06">
            <wp:simplePos x="0" y="0"/>
            <wp:positionH relativeFrom="column">
              <wp:posOffset>-372110</wp:posOffset>
            </wp:positionH>
            <wp:positionV relativeFrom="paragraph">
              <wp:posOffset>537210</wp:posOffset>
            </wp:positionV>
            <wp:extent cx="3206750" cy="1800225"/>
            <wp:effectExtent l="0" t="0" r="0" b="9525"/>
            <wp:wrapTight wrapText="bothSides">
              <wp:wrapPolygon edited="0">
                <wp:start x="0" y="0"/>
                <wp:lineTo x="0" y="21486"/>
                <wp:lineTo x="21429" y="21486"/>
                <wp:lineTo x="21429"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206750" cy="1800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B8E980" w14:textId="48DEB91A" w:rsidR="001327CE" w:rsidRPr="00DE0786" w:rsidRDefault="001327CE" w:rsidP="001327CE">
      <w:pPr>
        <w:widowControl w:val="0"/>
        <w:autoSpaceDE w:val="0"/>
        <w:autoSpaceDN w:val="0"/>
        <w:adjustRightInd w:val="0"/>
        <w:jc w:val="both"/>
        <w:rPr>
          <w:rFonts w:ascii="Calibri" w:hAnsi="Calibri" w:cs="Calibri"/>
          <w:color w:val="000000"/>
          <w:lang w:val="en-US"/>
        </w:rPr>
      </w:pPr>
    </w:p>
    <w:p w14:paraId="21A9D0F3" w14:textId="461431C7" w:rsidR="001327CE" w:rsidRPr="001327CE" w:rsidRDefault="001327CE" w:rsidP="001327CE">
      <w:pPr>
        <w:widowControl w:val="0"/>
        <w:autoSpaceDE w:val="0"/>
        <w:autoSpaceDN w:val="0"/>
        <w:adjustRightInd w:val="0"/>
        <w:jc w:val="both"/>
        <w:rPr>
          <w:rFonts w:ascii="Calibri" w:hAnsi="Calibri" w:cs="Calibri"/>
          <w:color w:val="000000"/>
          <w:lang w:val="en-US"/>
        </w:rPr>
      </w:pPr>
      <w:r w:rsidRPr="001327CE">
        <w:rPr>
          <w:rFonts w:ascii="Calibri" w:hAnsi="Calibri" w:cs="Calibri"/>
          <w:color w:val="000000"/>
          <w:lang w:val="en-US"/>
        </w:rPr>
        <w:t xml:space="preserve">A </w:t>
      </w:r>
      <w:r w:rsidRPr="001327CE">
        <w:rPr>
          <w:rFonts w:ascii="Calibri" w:hAnsi="Calibri" w:cs="Calibri"/>
          <w:b/>
          <w:bCs/>
          <w:color w:val="000000"/>
          <w:lang w:val="en-US"/>
        </w:rPr>
        <w:t>great show</w:t>
      </w:r>
      <w:r w:rsidRPr="001327CE">
        <w:rPr>
          <w:rFonts w:ascii="Calibri" w:hAnsi="Calibri" w:cs="Calibri"/>
          <w:color w:val="000000"/>
          <w:lang w:val="en-US"/>
        </w:rPr>
        <w:t xml:space="preserve"> that wine lovers will enjoy again on </w:t>
      </w:r>
      <w:r w:rsidRPr="001327CE">
        <w:rPr>
          <w:rFonts w:ascii="Calibri" w:hAnsi="Calibri" w:cs="Calibri"/>
          <w:b/>
          <w:bCs/>
          <w:color w:val="000000"/>
          <w:lang w:val="en-US"/>
        </w:rPr>
        <w:t>Saturday, September 14</w:t>
      </w:r>
      <w:r w:rsidRPr="001327CE">
        <w:rPr>
          <w:rFonts w:ascii="Calibri" w:hAnsi="Calibri" w:cs="Calibri"/>
          <w:color w:val="000000"/>
          <w:lang w:val="en-US"/>
        </w:rPr>
        <w:t>, starting at 6.30 pm.</w:t>
      </w:r>
    </w:p>
    <w:p w14:paraId="43DD2F28" w14:textId="77777777" w:rsidR="001327CE" w:rsidRPr="00DE0786" w:rsidRDefault="001327CE" w:rsidP="001327CE">
      <w:pPr>
        <w:widowControl w:val="0"/>
        <w:autoSpaceDE w:val="0"/>
        <w:autoSpaceDN w:val="0"/>
        <w:adjustRightInd w:val="0"/>
        <w:jc w:val="both"/>
        <w:rPr>
          <w:rFonts w:ascii="Calibri" w:hAnsi="Calibri" w:cs="Calibri"/>
          <w:color w:val="000000"/>
          <w:lang w:val="en-US"/>
        </w:rPr>
      </w:pPr>
    </w:p>
    <w:p w14:paraId="605DE455" w14:textId="615FBCB2" w:rsidR="001327CE" w:rsidRDefault="00E31171" w:rsidP="001327CE">
      <w:pPr>
        <w:widowControl w:val="0"/>
        <w:autoSpaceDE w:val="0"/>
        <w:autoSpaceDN w:val="0"/>
        <w:adjustRightInd w:val="0"/>
        <w:jc w:val="both"/>
        <w:rPr>
          <w:rFonts w:ascii="Calibri" w:hAnsi="Calibri" w:cs="Calibri"/>
          <w:color w:val="000000"/>
          <w:lang w:val="en-US"/>
        </w:rPr>
      </w:pPr>
      <w:r w:rsidRPr="00E31171">
        <w:rPr>
          <w:rFonts w:ascii="Calibri" w:hAnsi="Calibri" w:cs="Calibri"/>
          <w:color w:val="000000"/>
          <w:lang w:val="en-US"/>
        </w:rPr>
        <w:t>Two and a half hours of private event in which attendees can tour the vineyards, watch the preparation of the grape harvest and, at the same time, listen to live music by the band Wine Notes, which will cover pop and rock songs in Spanish and English. All this while waiting for the magic hour: the sunset among the vines.</w:t>
      </w:r>
    </w:p>
    <w:p w14:paraId="30D6D042" w14:textId="77777777" w:rsidR="00DE0786" w:rsidRPr="00E31171" w:rsidRDefault="00DE0786" w:rsidP="001327CE">
      <w:pPr>
        <w:widowControl w:val="0"/>
        <w:autoSpaceDE w:val="0"/>
        <w:autoSpaceDN w:val="0"/>
        <w:adjustRightInd w:val="0"/>
        <w:jc w:val="both"/>
        <w:rPr>
          <w:rFonts w:ascii="Calibri" w:hAnsi="Calibri" w:cs="Calibri"/>
          <w:color w:val="000000"/>
          <w:lang w:val="en-US"/>
        </w:rPr>
      </w:pPr>
    </w:p>
    <w:p w14:paraId="02F5672A" w14:textId="77777777" w:rsidR="00DE0786" w:rsidRDefault="00DE0786" w:rsidP="001327CE">
      <w:pPr>
        <w:widowControl w:val="0"/>
        <w:autoSpaceDE w:val="0"/>
        <w:autoSpaceDN w:val="0"/>
        <w:adjustRightInd w:val="0"/>
        <w:jc w:val="both"/>
        <w:rPr>
          <w:rFonts w:ascii="Calibri" w:hAnsi="Calibri" w:cs="Calibri"/>
          <w:color w:val="000000"/>
          <w:lang w:val="en-US"/>
        </w:rPr>
      </w:pPr>
      <w:r w:rsidRPr="00DE0786">
        <w:rPr>
          <w:rFonts w:ascii="Calibri" w:hAnsi="Calibri" w:cs="Calibri"/>
          <w:color w:val="000000"/>
          <w:lang w:val="en-US"/>
        </w:rPr>
        <w:t xml:space="preserve">Finca </w:t>
      </w:r>
      <w:proofErr w:type="spellStart"/>
      <w:r w:rsidRPr="00DE0786">
        <w:rPr>
          <w:rFonts w:ascii="Calibri" w:hAnsi="Calibri" w:cs="Calibri"/>
          <w:color w:val="000000"/>
          <w:lang w:val="en-US"/>
        </w:rPr>
        <w:t>Villacreces</w:t>
      </w:r>
      <w:proofErr w:type="spellEnd"/>
      <w:r w:rsidRPr="00DE0786">
        <w:rPr>
          <w:rFonts w:ascii="Calibri" w:hAnsi="Calibri" w:cs="Calibri"/>
          <w:color w:val="000000"/>
          <w:lang w:val="en-US"/>
        </w:rPr>
        <w:t xml:space="preserve"> will open the doors of the winery </w:t>
      </w:r>
      <w:r w:rsidRPr="00DE0786">
        <w:rPr>
          <w:rFonts w:ascii="Calibri" w:hAnsi="Calibri" w:cs="Calibri"/>
          <w:b/>
          <w:bCs/>
          <w:color w:val="000000"/>
          <w:lang w:val="en-US"/>
        </w:rPr>
        <w:t>until 9:00 pm</w:t>
      </w:r>
      <w:r w:rsidRPr="00DE0786">
        <w:rPr>
          <w:rFonts w:ascii="Calibri" w:hAnsi="Calibri" w:cs="Calibri"/>
          <w:color w:val="000000"/>
          <w:lang w:val="en-US"/>
        </w:rPr>
        <w:t xml:space="preserve"> to share one of the most beautiful sunsets of the Golden Mile of wine.</w:t>
      </w:r>
    </w:p>
    <w:p w14:paraId="18968457" w14:textId="77777777" w:rsidR="00DE0786" w:rsidRDefault="00DE0786" w:rsidP="001327CE">
      <w:pPr>
        <w:widowControl w:val="0"/>
        <w:autoSpaceDE w:val="0"/>
        <w:autoSpaceDN w:val="0"/>
        <w:adjustRightInd w:val="0"/>
        <w:jc w:val="both"/>
        <w:rPr>
          <w:rFonts w:ascii="Calibri" w:hAnsi="Calibri" w:cs="Calibri"/>
          <w:color w:val="000000"/>
          <w:lang w:val="en-US"/>
        </w:rPr>
      </w:pPr>
    </w:p>
    <w:p w14:paraId="168ED7B4" w14:textId="1B835668" w:rsidR="001327CE" w:rsidRDefault="00E31171" w:rsidP="001327CE">
      <w:pPr>
        <w:widowControl w:val="0"/>
        <w:autoSpaceDE w:val="0"/>
        <w:autoSpaceDN w:val="0"/>
        <w:adjustRightInd w:val="0"/>
        <w:jc w:val="both"/>
        <w:rPr>
          <w:rFonts w:ascii="Calibri" w:hAnsi="Calibri" w:cs="Calibri"/>
          <w:color w:val="000000"/>
          <w:lang w:val="en-US"/>
        </w:rPr>
      </w:pPr>
      <w:r w:rsidRPr="00E31171">
        <w:rPr>
          <w:rFonts w:ascii="Calibri" w:hAnsi="Calibri" w:cs="Calibri"/>
          <w:color w:val="000000"/>
          <w:lang w:val="en-US"/>
        </w:rPr>
        <w:t xml:space="preserve">The ticket, which can already be purchased through the website: www.villacreces.com, is priced at </w:t>
      </w:r>
      <w:r w:rsidRPr="00E31171">
        <w:rPr>
          <w:rFonts w:ascii="Calibri" w:hAnsi="Calibri" w:cs="Calibri"/>
          <w:b/>
          <w:bCs/>
          <w:color w:val="000000"/>
          <w:lang w:val="en-US"/>
        </w:rPr>
        <w:t xml:space="preserve">€30.00 and includes three glasses of wine - </w:t>
      </w:r>
      <w:proofErr w:type="spellStart"/>
      <w:r w:rsidRPr="00E31171">
        <w:rPr>
          <w:rFonts w:ascii="Calibri" w:hAnsi="Calibri" w:cs="Calibri"/>
          <w:b/>
          <w:bCs/>
          <w:color w:val="000000"/>
          <w:lang w:val="en-US"/>
        </w:rPr>
        <w:t>Flor</w:t>
      </w:r>
      <w:proofErr w:type="spellEnd"/>
      <w:r w:rsidRPr="00E31171">
        <w:rPr>
          <w:rFonts w:ascii="Calibri" w:hAnsi="Calibri" w:cs="Calibri"/>
          <w:b/>
          <w:bCs/>
          <w:color w:val="000000"/>
          <w:lang w:val="en-US"/>
        </w:rPr>
        <w:t xml:space="preserve"> de </w:t>
      </w:r>
      <w:proofErr w:type="spellStart"/>
      <w:r w:rsidRPr="00E31171">
        <w:rPr>
          <w:rFonts w:ascii="Calibri" w:hAnsi="Calibri" w:cs="Calibri"/>
          <w:b/>
          <w:bCs/>
          <w:color w:val="000000"/>
          <w:lang w:val="en-US"/>
        </w:rPr>
        <w:t>Vetus</w:t>
      </w:r>
      <w:proofErr w:type="spellEnd"/>
      <w:r w:rsidRPr="00E31171">
        <w:rPr>
          <w:rFonts w:ascii="Calibri" w:hAnsi="Calibri" w:cs="Calibri"/>
          <w:b/>
          <w:bCs/>
          <w:color w:val="000000"/>
          <w:lang w:val="en-US"/>
        </w:rPr>
        <w:t xml:space="preserve"> Verdejo, </w:t>
      </w:r>
      <w:proofErr w:type="spellStart"/>
      <w:r w:rsidRPr="00E31171">
        <w:rPr>
          <w:rFonts w:ascii="Calibri" w:hAnsi="Calibri" w:cs="Calibri"/>
          <w:b/>
          <w:bCs/>
          <w:color w:val="000000"/>
          <w:lang w:val="en-US"/>
        </w:rPr>
        <w:t>Pruno</w:t>
      </w:r>
      <w:proofErr w:type="spellEnd"/>
      <w:r w:rsidRPr="00E31171">
        <w:rPr>
          <w:rFonts w:ascii="Calibri" w:hAnsi="Calibri" w:cs="Calibri"/>
          <w:b/>
          <w:bCs/>
          <w:color w:val="000000"/>
          <w:lang w:val="en-US"/>
        </w:rPr>
        <w:t xml:space="preserve"> and Finca </w:t>
      </w:r>
      <w:proofErr w:type="spellStart"/>
      <w:r w:rsidRPr="00E31171">
        <w:rPr>
          <w:rFonts w:ascii="Calibri" w:hAnsi="Calibri" w:cs="Calibri"/>
          <w:b/>
          <w:bCs/>
          <w:color w:val="000000"/>
          <w:lang w:val="en-US"/>
        </w:rPr>
        <w:t>Villacreces</w:t>
      </w:r>
      <w:proofErr w:type="spellEnd"/>
      <w:r w:rsidRPr="00E31171">
        <w:rPr>
          <w:rFonts w:ascii="Calibri" w:hAnsi="Calibri" w:cs="Calibri"/>
          <w:color w:val="000000"/>
          <w:lang w:val="en-US"/>
        </w:rPr>
        <w:t xml:space="preserve"> - accompanied by a </w:t>
      </w:r>
      <w:r w:rsidRPr="00E31171">
        <w:rPr>
          <w:rFonts w:ascii="Calibri" w:hAnsi="Calibri" w:cs="Calibri"/>
          <w:b/>
          <w:bCs/>
          <w:color w:val="000000"/>
          <w:lang w:val="en-US"/>
        </w:rPr>
        <w:t xml:space="preserve">tasting of </w:t>
      </w:r>
      <w:proofErr w:type="spellStart"/>
      <w:r w:rsidRPr="00E31171">
        <w:rPr>
          <w:rFonts w:ascii="Calibri" w:hAnsi="Calibri" w:cs="Calibri"/>
          <w:b/>
          <w:bCs/>
          <w:color w:val="000000"/>
          <w:lang w:val="en-US"/>
        </w:rPr>
        <w:t>Ibéricos</w:t>
      </w:r>
      <w:proofErr w:type="spellEnd"/>
      <w:r w:rsidRPr="00E31171">
        <w:rPr>
          <w:rFonts w:ascii="Calibri" w:hAnsi="Calibri" w:cs="Calibri"/>
          <w:color w:val="000000"/>
          <w:lang w:val="en-US"/>
        </w:rPr>
        <w:t xml:space="preserve"> de la </w:t>
      </w:r>
      <w:proofErr w:type="spellStart"/>
      <w:r w:rsidRPr="00E31171">
        <w:rPr>
          <w:rFonts w:ascii="Calibri" w:hAnsi="Calibri" w:cs="Calibri"/>
          <w:color w:val="000000"/>
          <w:lang w:val="en-US"/>
        </w:rPr>
        <w:t>marca</w:t>
      </w:r>
      <w:proofErr w:type="spellEnd"/>
      <w:r w:rsidRPr="00E31171">
        <w:rPr>
          <w:rFonts w:ascii="Calibri" w:hAnsi="Calibri" w:cs="Calibri"/>
          <w:color w:val="000000"/>
          <w:lang w:val="en-US"/>
        </w:rPr>
        <w:t xml:space="preserve"> </w:t>
      </w:r>
      <w:proofErr w:type="spellStart"/>
      <w:r w:rsidRPr="00E31171">
        <w:rPr>
          <w:rFonts w:ascii="Calibri" w:hAnsi="Calibri" w:cs="Calibri"/>
          <w:color w:val="000000"/>
          <w:lang w:val="en-US"/>
        </w:rPr>
        <w:t>Alhándiga</w:t>
      </w:r>
      <w:proofErr w:type="spellEnd"/>
      <w:r w:rsidRPr="00E31171">
        <w:rPr>
          <w:rFonts w:ascii="Calibri" w:hAnsi="Calibri" w:cs="Calibri"/>
          <w:color w:val="000000"/>
          <w:lang w:val="en-US"/>
        </w:rPr>
        <w:t xml:space="preserve"> de Salamanca and a sweet for dessert.</w:t>
      </w:r>
    </w:p>
    <w:p w14:paraId="478C0B52" w14:textId="77777777" w:rsidR="00E31171" w:rsidRPr="00E31171" w:rsidRDefault="00E31171" w:rsidP="001327CE">
      <w:pPr>
        <w:widowControl w:val="0"/>
        <w:autoSpaceDE w:val="0"/>
        <w:autoSpaceDN w:val="0"/>
        <w:adjustRightInd w:val="0"/>
        <w:jc w:val="both"/>
        <w:rPr>
          <w:rFonts w:ascii="Calibri" w:hAnsi="Calibri" w:cs="Calibri"/>
          <w:lang w:val="en-US"/>
        </w:rPr>
      </w:pPr>
    </w:p>
    <w:p w14:paraId="728DE3F6" w14:textId="4EB14E86" w:rsidR="001327CE" w:rsidRPr="008F10A3" w:rsidRDefault="008F10A3" w:rsidP="001327CE">
      <w:pPr>
        <w:rPr>
          <w:sz w:val="22"/>
          <w:szCs w:val="22"/>
          <w:lang w:val="en-US"/>
        </w:rPr>
      </w:pPr>
      <w:r w:rsidRPr="008F10A3">
        <w:rPr>
          <w:rFonts w:ascii="Calibri" w:hAnsi="Calibri" w:cs="Calibri"/>
          <w:lang w:val="en-US"/>
        </w:rPr>
        <w:t>The grass area surrounding the winery is the place chosen to enjoy the wines, the gastronomy and the opportunity provided by nature to experience this live show. It is recommended to bring a blanket to be able to sit on the lawn and in front of the stage.</w:t>
      </w:r>
    </w:p>
    <w:p w14:paraId="486F455C" w14:textId="77777777" w:rsidR="001327CE" w:rsidRPr="008F10A3" w:rsidRDefault="001327CE" w:rsidP="001327CE">
      <w:pPr>
        <w:widowControl w:val="0"/>
        <w:autoSpaceDE w:val="0"/>
        <w:autoSpaceDN w:val="0"/>
        <w:adjustRightInd w:val="0"/>
        <w:jc w:val="both"/>
        <w:rPr>
          <w:rFonts w:ascii="Calibri" w:hAnsi="Calibri" w:cs="Calibri"/>
          <w:sz w:val="20"/>
          <w:szCs w:val="20"/>
          <w:lang w:val="en-US"/>
        </w:rPr>
      </w:pPr>
    </w:p>
    <w:p w14:paraId="6FC4BC80" w14:textId="39DB8F9E" w:rsidR="001327CE" w:rsidRPr="008F10A3" w:rsidRDefault="008F10A3" w:rsidP="001327CE">
      <w:pPr>
        <w:widowControl w:val="0"/>
        <w:autoSpaceDE w:val="0"/>
        <w:autoSpaceDN w:val="0"/>
        <w:adjustRightInd w:val="0"/>
        <w:jc w:val="both"/>
        <w:rPr>
          <w:rFonts w:ascii="Calibri" w:hAnsi="Calibri" w:cs="Calibri"/>
          <w:sz w:val="20"/>
          <w:szCs w:val="20"/>
          <w:lang w:val="en-US"/>
        </w:rPr>
      </w:pPr>
      <w:r w:rsidRPr="008F10A3">
        <w:rPr>
          <w:rFonts w:ascii="Calibri" w:hAnsi="Calibri" w:cs="Calibri"/>
          <w:b/>
          <w:bCs/>
          <w:i/>
          <w:iCs/>
          <w:sz w:val="20"/>
          <w:szCs w:val="20"/>
          <w:lang w:val="en-US"/>
        </w:rPr>
        <w:t>Informative note</w:t>
      </w:r>
      <w:r w:rsidR="001327CE" w:rsidRPr="008F10A3">
        <w:rPr>
          <w:rFonts w:ascii="Calibri" w:hAnsi="Calibri" w:cs="Calibri"/>
          <w:b/>
          <w:bCs/>
          <w:i/>
          <w:iCs/>
          <w:sz w:val="20"/>
          <w:szCs w:val="20"/>
          <w:lang w:val="en-US"/>
        </w:rPr>
        <w:t>:</w:t>
      </w:r>
    </w:p>
    <w:p w14:paraId="7F9A0C73" w14:textId="74F3AB73" w:rsidR="001327CE" w:rsidRPr="008F10A3" w:rsidRDefault="008F10A3" w:rsidP="001327CE">
      <w:pPr>
        <w:widowControl w:val="0"/>
        <w:autoSpaceDE w:val="0"/>
        <w:autoSpaceDN w:val="0"/>
        <w:adjustRightInd w:val="0"/>
        <w:jc w:val="both"/>
        <w:rPr>
          <w:rFonts w:ascii="Calibri" w:hAnsi="Calibri" w:cs="Calibri"/>
          <w:sz w:val="20"/>
          <w:szCs w:val="20"/>
          <w:lang w:val="en-US"/>
        </w:rPr>
      </w:pPr>
      <w:r w:rsidRPr="008F10A3">
        <w:rPr>
          <w:rFonts w:ascii="Calibri" w:hAnsi="Calibri" w:cs="Calibri"/>
          <w:i/>
          <w:iCs/>
          <w:sz w:val="20"/>
          <w:szCs w:val="20"/>
          <w:lang w:val="en-US"/>
        </w:rPr>
        <w:t xml:space="preserve">Finca </w:t>
      </w:r>
      <w:proofErr w:type="spellStart"/>
      <w:r w:rsidRPr="008F10A3">
        <w:rPr>
          <w:rFonts w:ascii="Calibri" w:hAnsi="Calibri" w:cs="Calibri"/>
          <w:i/>
          <w:iCs/>
          <w:sz w:val="20"/>
          <w:szCs w:val="20"/>
          <w:lang w:val="en-US"/>
        </w:rPr>
        <w:t>Villacreces</w:t>
      </w:r>
      <w:proofErr w:type="spellEnd"/>
      <w:r w:rsidRPr="008F10A3">
        <w:rPr>
          <w:rFonts w:ascii="Calibri" w:hAnsi="Calibri" w:cs="Calibri"/>
          <w:i/>
          <w:iCs/>
          <w:sz w:val="20"/>
          <w:szCs w:val="20"/>
          <w:lang w:val="en-US"/>
        </w:rPr>
        <w:t xml:space="preserve"> has been hidden, for centuries, in a unique natural environment, between its vineyards, the Duero and a forest of centenary pines. All this interweaving of nature and vineyards has placed Finca </w:t>
      </w:r>
      <w:proofErr w:type="spellStart"/>
      <w:r w:rsidRPr="008F10A3">
        <w:rPr>
          <w:rFonts w:ascii="Calibri" w:hAnsi="Calibri" w:cs="Calibri"/>
          <w:i/>
          <w:iCs/>
          <w:sz w:val="20"/>
          <w:szCs w:val="20"/>
          <w:lang w:val="en-US"/>
        </w:rPr>
        <w:t>Villacreces</w:t>
      </w:r>
      <w:proofErr w:type="spellEnd"/>
      <w:r w:rsidRPr="008F10A3">
        <w:rPr>
          <w:rFonts w:ascii="Calibri" w:hAnsi="Calibri" w:cs="Calibri"/>
          <w:i/>
          <w:iCs/>
          <w:sz w:val="20"/>
          <w:szCs w:val="20"/>
          <w:lang w:val="en-US"/>
        </w:rPr>
        <w:t xml:space="preserve"> among the 10 most visited wineries in Ribera del Duero. It has a 64-hectare vineyard with which it produces the wines </w:t>
      </w:r>
      <w:proofErr w:type="spellStart"/>
      <w:r w:rsidRPr="008F10A3">
        <w:rPr>
          <w:rFonts w:ascii="Calibri" w:hAnsi="Calibri" w:cs="Calibri"/>
          <w:i/>
          <w:iCs/>
          <w:sz w:val="20"/>
          <w:szCs w:val="20"/>
          <w:lang w:val="en-US"/>
        </w:rPr>
        <w:t>Pruno</w:t>
      </w:r>
      <w:proofErr w:type="spellEnd"/>
      <w:r w:rsidRPr="008F10A3">
        <w:rPr>
          <w:rFonts w:ascii="Calibri" w:hAnsi="Calibri" w:cs="Calibri"/>
          <w:i/>
          <w:iCs/>
          <w:sz w:val="20"/>
          <w:szCs w:val="20"/>
          <w:lang w:val="en-US"/>
        </w:rPr>
        <w:t xml:space="preserve"> (best wine in the world quality/price in 2012 and 2015) Finca </w:t>
      </w:r>
      <w:proofErr w:type="spellStart"/>
      <w:r w:rsidRPr="008F10A3">
        <w:rPr>
          <w:rFonts w:ascii="Calibri" w:hAnsi="Calibri" w:cs="Calibri"/>
          <w:i/>
          <w:iCs/>
          <w:sz w:val="20"/>
          <w:szCs w:val="20"/>
          <w:lang w:val="en-US"/>
        </w:rPr>
        <w:t>Villacreces</w:t>
      </w:r>
      <w:proofErr w:type="spellEnd"/>
      <w:r w:rsidRPr="008F10A3">
        <w:rPr>
          <w:rFonts w:ascii="Calibri" w:hAnsi="Calibri" w:cs="Calibri"/>
          <w:i/>
          <w:iCs/>
          <w:sz w:val="20"/>
          <w:szCs w:val="20"/>
          <w:lang w:val="en-US"/>
        </w:rPr>
        <w:t xml:space="preserve">, Specimen and </w:t>
      </w:r>
      <w:proofErr w:type="spellStart"/>
      <w:r w:rsidRPr="008F10A3">
        <w:rPr>
          <w:rFonts w:ascii="Calibri" w:hAnsi="Calibri" w:cs="Calibri"/>
          <w:i/>
          <w:iCs/>
          <w:sz w:val="20"/>
          <w:szCs w:val="20"/>
          <w:lang w:val="en-US"/>
        </w:rPr>
        <w:t>Nebro</w:t>
      </w:r>
      <w:proofErr w:type="spellEnd"/>
      <w:r w:rsidRPr="008F10A3">
        <w:rPr>
          <w:rFonts w:ascii="Calibri" w:hAnsi="Calibri" w:cs="Calibri"/>
          <w:i/>
          <w:iCs/>
          <w:sz w:val="20"/>
          <w:szCs w:val="20"/>
          <w:lang w:val="en-US"/>
        </w:rPr>
        <w:t xml:space="preserve">. It also achieved, in 2020, the </w:t>
      </w:r>
      <w:proofErr w:type="spellStart"/>
      <w:r w:rsidRPr="008F10A3">
        <w:rPr>
          <w:rFonts w:ascii="Calibri" w:hAnsi="Calibri" w:cs="Calibri"/>
          <w:i/>
          <w:iCs/>
          <w:sz w:val="20"/>
          <w:szCs w:val="20"/>
          <w:lang w:val="en-US"/>
        </w:rPr>
        <w:t>Travellers</w:t>
      </w:r>
      <w:proofErr w:type="spellEnd"/>
      <w:r w:rsidRPr="008F10A3">
        <w:rPr>
          <w:rFonts w:ascii="Calibri" w:hAnsi="Calibri" w:cs="Calibri"/>
          <w:i/>
          <w:iCs/>
          <w:sz w:val="20"/>
          <w:szCs w:val="20"/>
          <w:lang w:val="en-US"/>
        </w:rPr>
        <w:t xml:space="preserve"> Choice Award from </w:t>
      </w:r>
      <w:proofErr w:type="spellStart"/>
      <w:r w:rsidRPr="008F10A3">
        <w:rPr>
          <w:rFonts w:ascii="Calibri" w:hAnsi="Calibri" w:cs="Calibri"/>
          <w:i/>
          <w:iCs/>
          <w:sz w:val="20"/>
          <w:szCs w:val="20"/>
          <w:lang w:val="en-US"/>
        </w:rPr>
        <w:t>Tripadvisor</w:t>
      </w:r>
      <w:proofErr w:type="spellEnd"/>
      <w:r w:rsidRPr="008F10A3">
        <w:rPr>
          <w:rFonts w:ascii="Calibri" w:hAnsi="Calibri" w:cs="Calibri"/>
          <w:i/>
          <w:iCs/>
          <w:sz w:val="20"/>
          <w:szCs w:val="20"/>
          <w:lang w:val="en-US"/>
        </w:rPr>
        <w:t>.</w:t>
      </w:r>
      <w:r w:rsidR="001327CE" w:rsidRPr="008F10A3">
        <w:rPr>
          <w:rFonts w:ascii="Calibri" w:hAnsi="Calibri" w:cs="Calibri"/>
          <w:sz w:val="20"/>
          <w:szCs w:val="20"/>
          <w:lang w:val="en-US"/>
        </w:rPr>
        <w:t> </w:t>
      </w:r>
    </w:p>
    <w:p w14:paraId="53DC8F36" w14:textId="77777777" w:rsidR="001327CE" w:rsidRPr="008F10A3" w:rsidRDefault="001327CE" w:rsidP="001327CE">
      <w:pPr>
        <w:widowControl w:val="0"/>
        <w:autoSpaceDE w:val="0"/>
        <w:autoSpaceDN w:val="0"/>
        <w:adjustRightInd w:val="0"/>
        <w:jc w:val="both"/>
        <w:rPr>
          <w:rFonts w:ascii="Calibri" w:hAnsi="Calibri" w:cs="Calibri"/>
          <w:b/>
          <w:bCs/>
          <w:sz w:val="20"/>
          <w:szCs w:val="20"/>
          <w:lang w:val="en-US"/>
        </w:rPr>
      </w:pPr>
    </w:p>
    <w:p w14:paraId="4F6EF923" w14:textId="04DEE8F8" w:rsidR="001327CE" w:rsidRPr="00DE0786" w:rsidRDefault="008F10A3" w:rsidP="001327CE">
      <w:pPr>
        <w:widowControl w:val="0"/>
        <w:autoSpaceDE w:val="0"/>
        <w:autoSpaceDN w:val="0"/>
        <w:adjustRightInd w:val="0"/>
        <w:jc w:val="both"/>
        <w:rPr>
          <w:rFonts w:ascii="Calibri" w:hAnsi="Calibri" w:cs="Calibri"/>
          <w:b/>
          <w:bCs/>
          <w:sz w:val="20"/>
          <w:szCs w:val="20"/>
          <w:lang w:val="en-US"/>
        </w:rPr>
      </w:pPr>
      <w:r w:rsidRPr="00DE0786">
        <w:rPr>
          <w:rFonts w:ascii="Calibri" w:hAnsi="Calibri" w:cs="Calibri"/>
          <w:b/>
          <w:bCs/>
          <w:sz w:val="20"/>
          <w:szCs w:val="20"/>
          <w:lang w:val="en-US"/>
        </w:rPr>
        <w:t>For more information</w:t>
      </w:r>
      <w:r w:rsidR="001327CE" w:rsidRPr="00DE0786">
        <w:rPr>
          <w:rFonts w:ascii="Calibri" w:hAnsi="Calibri" w:cs="Calibri"/>
          <w:b/>
          <w:bCs/>
          <w:sz w:val="20"/>
          <w:szCs w:val="20"/>
          <w:lang w:val="en-US"/>
        </w:rPr>
        <w:t xml:space="preserve">: </w:t>
      </w:r>
    </w:p>
    <w:p w14:paraId="6F588A7B" w14:textId="77777777" w:rsidR="001327CE" w:rsidRPr="00DE0786" w:rsidRDefault="001327CE" w:rsidP="001327CE">
      <w:pPr>
        <w:widowControl w:val="0"/>
        <w:autoSpaceDE w:val="0"/>
        <w:autoSpaceDN w:val="0"/>
        <w:adjustRightInd w:val="0"/>
        <w:jc w:val="both"/>
        <w:rPr>
          <w:rFonts w:ascii="Calibri" w:hAnsi="Calibri" w:cs="Calibri"/>
          <w:sz w:val="20"/>
          <w:szCs w:val="20"/>
          <w:lang w:val="en-US"/>
        </w:rPr>
      </w:pPr>
      <w:r w:rsidRPr="00DE0786">
        <w:rPr>
          <w:rFonts w:ascii="Calibri" w:hAnsi="Calibri" w:cs="Calibri"/>
          <w:sz w:val="20"/>
          <w:szCs w:val="20"/>
          <w:lang w:val="en-US"/>
        </w:rPr>
        <w:t xml:space="preserve">Finca </w:t>
      </w:r>
      <w:proofErr w:type="spellStart"/>
      <w:r w:rsidRPr="00DE0786">
        <w:rPr>
          <w:rFonts w:ascii="Calibri" w:hAnsi="Calibri" w:cs="Calibri"/>
          <w:sz w:val="20"/>
          <w:szCs w:val="20"/>
          <w:lang w:val="en-US"/>
        </w:rPr>
        <w:t>Villacreces</w:t>
      </w:r>
      <w:proofErr w:type="spellEnd"/>
      <w:r w:rsidRPr="00DE0786">
        <w:rPr>
          <w:rFonts w:ascii="Calibri" w:hAnsi="Calibri" w:cs="Calibri"/>
          <w:sz w:val="20"/>
          <w:szCs w:val="20"/>
          <w:lang w:val="en-US"/>
        </w:rPr>
        <w:t xml:space="preserve">- Iván Pérez – </w:t>
      </w:r>
      <w:hyperlink r:id="rId5" w:history="1">
        <w:r w:rsidRPr="00DE0786">
          <w:rPr>
            <w:rStyle w:val="Hipervnculo"/>
            <w:rFonts w:ascii="Calibri" w:hAnsi="Calibri" w:cs="Calibri"/>
            <w:sz w:val="20"/>
            <w:szCs w:val="20"/>
            <w:lang w:val="en-US"/>
          </w:rPr>
          <w:t>iperez@artevino.es</w:t>
        </w:r>
      </w:hyperlink>
      <w:r w:rsidRPr="00DE0786">
        <w:rPr>
          <w:rFonts w:ascii="Calibri" w:hAnsi="Calibri" w:cs="Calibri"/>
          <w:sz w:val="20"/>
          <w:szCs w:val="20"/>
          <w:lang w:val="en-US"/>
        </w:rPr>
        <w:t xml:space="preserve"> - 616 510 586  </w:t>
      </w:r>
    </w:p>
    <w:p w14:paraId="32C57790" w14:textId="456D8D0C" w:rsidR="001327CE" w:rsidRPr="008F10A3" w:rsidRDefault="008F10A3" w:rsidP="001327CE">
      <w:pPr>
        <w:widowControl w:val="0"/>
        <w:autoSpaceDE w:val="0"/>
        <w:autoSpaceDN w:val="0"/>
        <w:adjustRightInd w:val="0"/>
        <w:jc w:val="both"/>
        <w:rPr>
          <w:rFonts w:ascii="Calibri" w:hAnsi="Calibri" w:cs="Calibri"/>
          <w:sz w:val="20"/>
          <w:szCs w:val="20"/>
          <w:lang w:val="en-US"/>
        </w:rPr>
      </w:pPr>
      <w:r w:rsidRPr="008F10A3">
        <w:rPr>
          <w:rFonts w:ascii="Calibri" w:hAnsi="Calibri" w:cs="Calibri"/>
          <w:sz w:val="20"/>
          <w:szCs w:val="20"/>
          <w:lang w:val="en-US"/>
        </w:rPr>
        <w:t>Ticket sa</w:t>
      </w:r>
      <w:r>
        <w:rPr>
          <w:rFonts w:ascii="Calibri" w:hAnsi="Calibri" w:cs="Calibri"/>
          <w:sz w:val="20"/>
          <w:szCs w:val="20"/>
          <w:lang w:val="en-US"/>
        </w:rPr>
        <w:t>le:</w:t>
      </w:r>
      <w:r w:rsidR="001327CE" w:rsidRPr="008F10A3">
        <w:rPr>
          <w:rFonts w:ascii="Calibri" w:hAnsi="Calibri" w:cs="Calibri"/>
          <w:sz w:val="20"/>
          <w:szCs w:val="20"/>
          <w:lang w:val="en-US"/>
        </w:rPr>
        <w:t xml:space="preserve"> </w:t>
      </w:r>
      <w:hyperlink r:id="rId6" w:history="1">
        <w:r w:rsidR="001327CE" w:rsidRPr="008F10A3">
          <w:rPr>
            <w:rStyle w:val="Hipervnculo"/>
            <w:rFonts w:ascii="Calibri" w:hAnsi="Calibri" w:cs="Calibri"/>
            <w:sz w:val="20"/>
            <w:szCs w:val="20"/>
            <w:lang w:val="en-US"/>
          </w:rPr>
          <w:t>www.villacreces.com</w:t>
        </w:r>
      </w:hyperlink>
      <w:r w:rsidR="001327CE" w:rsidRPr="008F10A3">
        <w:rPr>
          <w:rStyle w:val="Hipervnculo"/>
          <w:rFonts w:ascii="Calibri" w:hAnsi="Calibri" w:cs="Calibri"/>
          <w:sz w:val="20"/>
          <w:szCs w:val="20"/>
          <w:lang w:val="en-US"/>
        </w:rPr>
        <w:t xml:space="preserve"> </w:t>
      </w:r>
    </w:p>
    <w:p w14:paraId="5C8891EC" w14:textId="77777777" w:rsidR="001327CE" w:rsidRPr="00FD468E" w:rsidRDefault="001327CE" w:rsidP="001327CE">
      <w:pPr>
        <w:jc w:val="both"/>
        <w:rPr>
          <w:rFonts w:ascii="Calibri" w:hAnsi="Calibri" w:cs="Calibri"/>
          <w:b/>
          <w:bCs/>
          <w:sz w:val="20"/>
          <w:szCs w:val="20"/>
        </w:rPr>
      </w:pPr>
      <w:r w:rsidRPr="00FD468E">
        <w:rPr>
          <w:rFonts w:ascii="Calibri" w:hAnsi="Calibri" w:cs="Calibri"/>
          <w:sz w:val="20"/>
          <w:szCs w:val="20"/>
        </w:rPr>
        <w:t xml:space="preserve">10vcomunicación – Victoria Díez - </w:t>
      </w:r>
      <w:hyperlink r:id="rId7" w:history="1">
        <w:r w:rsidRPr="00FD468E">
          <w:rPr>
            <w:rFonts w:ascii="Calibri" w:hAnsi="Calibri" w:cs="Calibri"/>
            <w:color w:val="0B4CB4"/>
            <w:sz w:val="20"/>
            <w:szCs w:val="20"/>
            <w:u w:val="single" w:color="0B4CB4"/>
          </w:rPr>
          <w:t>victoria@10vcomunicacion.es</w:t>
        </w:r>
      </w:hyperlink>
      <w:r w:rsidRPr="00FD468E">
        <w:rPr>
          <w:rFonts w:ascii="Calibri" w:hAnsi="Calibri" w:cs="Calibri"/>
          <w:sz w:val="20"/>
          <w:szCs w:val="20"/>
        </w:rPr>
        <w:t xml:space="preserve"> - 629 682 802</w:t>
      </w:r>
    </w:p>
    <w:p w14:paraId="411A2CC3" w14:textId="77777777" w:rsidR="004D0733" w:rsidRDefault="004D0733"/>
    <w:sectPr w:rsidR="004D0733" w:rsidSect="006341E7">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7CE"/>
    <w:rsid w:val="001327CE"/>
    <w:rsid w:val="004D0733"/>
    <w:rsid w:val="008F10A3"/>
    <w:rsid w:val="00DE0786"/>
    <w:rsid w:val="00E3117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3B46A"/>
  <w15:chartTrackingRefBased/>
  <w15:docId w15:val="{DFBE1454-EB68-4954-850A-4B4970728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7CE"/>
    <w:pPr>
      <w:spacing w:after="0" w:line="240" w:lineRule="auto"/>
    </w:pPr>
    <w:rPr>
      <w:rFonts w:ascii="Cambria" w:eastAsia="MS Mincho" w:hAnsi="Cambria"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1327CE"/>
    <w:rPr>
      <w:color w:val="0563C1"/>
      <w:u w:val="single"/>
    </w:rPr>
  </w:style>
  <w:style w:type="paragraph" w:styleId="Prrafodelista">
    <w:name w:val="List Paragraph"/>
    <w:basedOn w:val="Normal"/>
    <w:uiPriority w:val="72"/>
    <w:qFormat/>
    <w:rsid w:val="001327CE"/>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victoria@10vcomunicacion.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villacreces.com" TargetMode="External"/><Relationship Id="rId5" Type="http://schemas.openxmlformats.org/officeDocument/2006/relationships/hyperlink" Target="mailto:iperez@artevino.es"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388</Words>
  <Characters>2140</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Mónica Burgos</dc:creator>
  <cp:keywords/>
  <dc:description/>
  <cp:lastModifiedBy>Mónica Burgos</cp:lastModifiedBy>
  <cp:revision>2</cp:revision>
  <dcterms:created xsi:type="dcterms:W3CDTF">2024-07-30T12:18:00Z</dcterms:created>
  <dcterms:modified xsi:type="dcterms:W3CDTF">2024-07-31T06:24:00Z</dcterms:modified>
</cp:coreProperties>
</file>